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CB" w:rsidRPr="00A05FCB" w:rsidRDefault="00A05FCB" w:rsidP="00652FA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НАРОДНО ЧИТАЛИЩЕ „ПРОБУДА-1928” С. КАЛОТИНА, ОБЛ. СОФИЙСКА</w:t>
      </w:r>
    </w:p>
    <w:p w:rsidR="00A153E0" w:rsidRPr="002B326C" w:rsidRDefault="00652FA6" w:rsidP="00652FA6">
      <w:pPr>
        <w:jc w:val="center"/>
        <w:rPr>
          <w:b/>
          <w:sz w:val="36"/>
          <w:szCs w:val="36"/>
        </w:rPr>
      </w:pPr>
      <w:r w:rsidRPr="002B326C">
        <w:rPr>
          <w:b/>
          <w:sz w:val="36"/>
          <w:szCs w:val="36"/>
        </w:rPr>
        <w:t>УСТАВ</w:t>
      </w:r>
    </w:p>
    <w:p w:rsidR="00652FA6" w:rsidRPr="00652FA6" w:rsidRDefault="00652FA6" w:rsidP="00652FA6">
      <w:pPr>
        <w:jc w:val="center"/>
        <w:rPr>
          <w:sz w:val="28"/>
          <w:szCs w:val="28"/>
        </w:rPr>
      </w:pPr>
      <w:r w:rsidRPr="00652FA6">
        <w:rPr>
          <w:sz w:val="28"/>
          <w:szCs w:val="28"/>
        </w:rPr>
        <w:t>на народно читалище „Пробуда-1928” с. Калотина, област Софийска</w:t>
      </w:r>
    </w:p>
    <w:p w:rsidR="00652FA6" w:rsidRPr="002B326C" w:rsidRDefault="00652FA6" w:rsidP="002B326C">
      <w:pPr>
        <w:jc w:val="center"/>
        <w:rPr>
          <w:b/>
          <w:sz w:val="28"/>
          <w:szCs w:val="28"/>
        </w:rPr>
      </w:pPr>
      <w:r w:rsidRPr="002B326C">
        <w:rPr>
          <w:b/>
          <w:sz w:val="28"/>
          <w:szCs w:val="28"/>
        </w:rPr>
        <w:t>ГЛАВА ПЪРВА</w:t>
      </w:r>
    </w:p>
    <w:p w:rsidR="00652FA6" w:rsidRDefault="00652FA6" w:rsidP="002B326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Общи положения</w:t>
      </w:r>
    </w:p>
    <w:p w:rsidR="00652FA6" w:rsidRDefault="00652FA6" w:rsidP="00652FA6">
      <w:pPr>
        <w:jc w:val="both"/>
        <w:rPr>
          <w:sz w:val="28"/>
          <w:szCs w:val="28"/>
        </w:rPr>
      </w:pPr>
      <w:r w:rsidRPr="002B326C">
        <w:rPr>
          <w:b/>
          <w:sz w:val="28"/>
          <w:szCs w:val="28"/>
        </w:rPr>
        <w:t>Чл. 1 /1/.</w:t>
      </w:r>
      <w:r>
        <w:rPr>
          <w:sz w:val="28"/>
          <w:szCs w:val="28"/>
        </w:rPr>
        <w:t xml:space="preserve"> Народно читалище „Пробуда-1928” с. Калотина е традиционно самоуправляващо се културно-просветно сдружение на територията на с. Калотина, което изпълнява и държавни културни задачи. В неговата дейност могат да участват всички физически лица без оглед на ограничения на възраст и пол, политически и религиозни възгледи и етническо самосъзнание.</w:t>
      </w:r>
    </w:p>
    <w:p w:rsidR="00652FA6" w:rsidRDefault="00652FA6" w:rsidP="00652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B326C">
        <w:rPr>
          <w:b/>
          <w:sz w:val="28"/>
          <w:szCs w:val="28"/>
        </w:rPr>
        <w:t>/2/.</w:t>
      </w:r>
      <w:r>
        <w:rPr>
          <w:sz w:val="28"/>
          <w:szCs w:val="28"/>
        </w:rPr>
        <w:t xml:space="preserve"> Народно читалище „Пробуда-1928” е юридическо лице с нестопанска цел.</w:t>
      </w:r>
    </w:p>
    <w:p w:rsidR="00652FA6" w:rsidRDefault="00652FA6" w:rsidP="00652FA6">
      <w:pPr>
        <w:jc w:val="both"/>
        <w:rPr>
          <w:sz w:val="28"/>
          <w:szCs w:val="28"/>
        </w:rPr>
      </w:pPr>
      <w:r w:rsidRPr="002B326C">
        <w:rPr>
          <w:b/>
          <w:sz w:val="28"/>
          <w:szCs w:val="28"/>
        </w:rPr>
        <w:t>Чл. 2 /1/.</w:t>
      </w:r>
      <w:r>
        <w:rPr>
          <w:sz w:val="28"/>
          <w:szCs w:val="28"/>
        </w:rPr>
        <w:t xml:space="preserve"> Целта на народното читалище е да задоволява потребностите на гражданите, свързани със:</w:t>
      </w:r>
    </w:p>
    <w:p w:rsidR="00652FA6" w:rsidRDefault="00652FA6" w:rsidP="00652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Развитие и обогатяване на културния живот.</w:t>
      </w:r>
    </w:p>
    <w:p w:rsidR="00652FA6" w:rsidRDefault="00652FA6" w:rsidP="00652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Запазване на обичаите и традициите на българския народ.</w:t>
      </w:r>
    </w:p>
    <w:p w:rsidR="00652FA6" w:rsidRDefault="00652FA6" w:rsidP="00652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Разширяване на знанията на гражданите и приобщаването им към ценностите и постиженията на науката, изкуството и културата, събиране и разпространение на знания за родния край.</w:t>
      </w:r>
    </w:p>
    <w:p w:rsidR="00652FA6" w:rsidRDefault="00652FA6" w:rsidP="00652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Възпитаване в дух на обич към родния край.</w:t>
      </w:r>
    </w:p>
    <w:p w:rsidR="00652FA6" w:rsidRDefault="00652FA6" w:rsidP="00652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Уреждане и поддържане на библиотека, читалня, фото-, фоно-, филмо- и видеотека.</w:t>
      </w:r>
    </w:p>
    <w:p w:rsidR="00652FA6" w:rsidRDefault="00652FA6" w:rsidP="00652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Развиване и подпомагане на любителското художествено творчество.</w:t>
      </w:r>
    </w:p>
    <w:p w:rsidR="00652FA6" w:rsidRDefault="00652FA6" w:rsidP="00652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Организиране на школи, кръжоци, курсове, клубове, кино- и видео показ, празненства, концерти и чествания.</w:t>
      </w:r>
    </w:p>
    <w:p w:rsidR="00652FA6" w:rsidRDefault="00652FA6" w:rsidP="00652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 Създаване и съхраняване на музейни сбирки.</w:t>
      </w:r>
    </w:p>
    <w:p w:rsidR="00652FA6" w:rsidRDefault="00652FA6" w:rsidP="00652F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9. Извършване на допълнителни дейности, подпомагащи изпълнението на основните им функции, с изключение на използването на читалищните сгради за клубове с политически цели, за обсебването им от религиозни секти и други дейности, противоречащи на добрите нрави, националното самосъзнание и традиции.</w:t>
      </w:r>
    </w:p>
    <w:p w:rsidR="00652FA6" w:rsidRDefault="00652FA6" w:rsidP="00652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B326C">
        <w:rPr>
          <w:b/>
          <w:sz w:val="28"/>
          <w:szCs w:val="28"/>
        </w:rPr>
        <w:t>/2/.</w:t>
      </w:r>
      <w:r>
        <w:rPr>
          <w:sz w:val="28"/>
          <w:szCs w:val="28"/>
        </w:rPr>
        <w:t xml:space="preserve"> Читалището няма право да организира или предоставя имуществото си за хазартни игри и нощни заведения.</w:t>
      </w:r>
    </w:p>
    <w:p w:rsidR="00652FA6" w:rsidRDefault="00652FA6" w:rsidP="00652FA6">
      <w:pPr>
        <w:jc w:val="both"/>
        <w:rPr>
          <w:sz w:val="28"/>
          <w:szCs w:val="28"/>
        </w:rPr>
      </w:pPr>
      <w:r w:rsidRPr="002B326C">
        <w:rPr>
          <w:b/>
          <w:sz w:val="28"/>
          <w:szCs w:val="28"/>
        </w:rPr>
        <w:t>Чл. 3 /1/.</w:t>
      </w:r>
      <w:r>
        <w:rPr>
          <w:sz w:val="28"/>
          <w:szCs w:val="28"/>
        </w:rPr>
        <w:t xml:space="preserve"> Читалището може да се съюзява за защита на своите интереси за провеждане на съответни дейности и инициативи.</w:t>
      </w:r>
    </w:p>
    <w:p w:rsidR="00652FA6" w:rsidRDefault="00652FA6" w:rsidP="00652FA6">
      <w:pPr>
        <w:jc w:val="both"/>
        <w:rPr>
          <w:sz w:val="28"/>
          <w:szCs w:val="28"/>
        </w:rPr>
      </w:pPr>
      <w:r w:rsidRPr="002B326C">
        <w:rPr>
          <w:b/>
          <w:sz w:val="28"/>
          <w:szCs w:val="28"/>
        </w:rPr>
        <w:t xml:space="preserve">      /2/.</w:t>
      </w:r>
      <w:r>
        <w:rPr>
          <w:sz w:val="28"/>
          <w:szCs w:val="28"/>
        </w:rPr>
        <w:t xml:space="preserve"> Защитава интересите на своите членове пред държавните, обществените и други органи и организации.</w:t>
      </w:r>
    </w:p>
    <w:p w:rsidR="00652FA6" w:rsidRDefault="00652FA6" w:rsidP="00652FA6">
      <w:pPr>
        <w:jc w:val="both"/>
        <w:rPr>
          <w:sz w:val="28"/>
          <w:szCs w:val="28"/>
        </w:rPr>
      </w:pPr>
      <w:r w:rsidRPr="002B326C">
        <w:rPr>
          <w:b/>
          <w:sz w:val="28"/>
          <w:szCs w:val="28"/>
        </w:rPr>
        <w:t xml:space="preserve">      /3/.</w:t>
      </w:r>
      <w:r>
        <w:rPr>
          <w:sz w:val="28"/>
          <w:szCs w:val="28"/>
        </w:rPr>
        <w:t xml:space="preserve"> Читалищният съюз няма право да управлява и разпорежда с имуществата на читалищата, които са негови членове.</w:t>
      </w:r>
    </w:p>
    <w:p w:rsidR="00652FA6" w:rsidRDefault="00652FA6" w:rsidP="00652FA6">
      <w:pPr>
        <w:jc w:val="both"/>
        <w:rPr>
          <w:sz w:val="28"/>
          <w:szCs w:val="28"/>
        </w:rPr>
      </w:pPr>
      <w:r>
        <w:rPr>
          <w:sz w:val="28"/>
          <w:szCs w:val="28"/>
        </w:rPr>
        <w:t>Читалището членува в Читалищния съюз на Република България.</w:t>
      </w:r>
    </w:p>
    <w:p w:rsidR="00652FA6" w:rsidRDefault="00652FA6" w:rsidP="00652FA6">
      <w:pPr>
        <w:jc w:val="both"/>
        <w:rPr>
          <w:sz w:val="28"/>
          <w:szCs w:val="28"/>
        </w:rPr>
      </w:pPr>
      <w:r w:rsidRPr="002B326C">
        <w:rPr>
          <w:b/>
          <w:sz w:val="28"/>
          <w:szCs w:val="28"/>
        </w:rPr>
        <w:t>Чл. 4</w:t>
      </w:r>
      <w:r>
        <w:rPr>
          <w:sz w:val="28"/>
          <w:szCs w:val="28"/>
        </w:rPr>
        <w:t xml:space="preserve"> Читалището и дейността му са под надзор на министъра на културата.</w:t>
      </w:r>
    </w:p>
    <w:p w:rsidR="00652FA6" w:rsidRDefault="00652FA6" w:rsidP="00652FA6">
      <w:pPr>
        <w:jc w:val="both"/>
        <w:rPr>
          <w:sz w:val="28"/>
          <w:szCs w:val="28"/>
        </w:rPr>
      </w:pPr>
      <w:r w:rsidRPr="002B326C">
        <w:rPr>
          <w:b/>
          <w:sz w:val="28"/>
          <w:szCs w:val="28"/>
        </w:rPr>
        <w:t xml:space="preserve">      /2/.</w:t>
      </w:r>
      <w:r>
        <w:rPr>
          <w:sz w:val="28"/>
          <w:szCs w:val="28"/>
        </w:rPr>
        <w:t xml:space="preserve"> Министъра на културата може да иска отмяна на решенията на общите събрания на читалищата, които противоречат на устава или закона от Окръжния съд, в чиито район се намира седалището на читалището.</w:t>
      </w:r>
    </w:p>
    <w:p w:rsidR="00652FA6" w:rsidRDefault="00652FA6" w:rsidP="00652FA6">
      <w:pPr>
        <w:jc w:val="both"/>
        <w:rPr>
          <w:sz w:val="28"/>
          <w:szCs w:val="28"/>
        </w:rPr>
      </w:pPr>
      <w:r w:rsidRPr="002B326C">
        <w:rPr>
          <w:b/>
          <w:sz w:val="28"/>
          <w:szCs w:val="28"/>
        </w:rPr>
        <w:t>Чл. 5 /1/.</w:t>
      </w:r>
      <w:r>
        <w:rPr>
          <w:sz w:val="28"/>
          <w:szCs w:val="28"/>
        </w:rPr>
        <w:t xml:space="preserve"> Към Министерство на културата се създава фонд „Читалища и читалищно дело” за финансиране на културни програми и проекти, осъществявани от читалищата.</w:t>
      </w:r>
    </w:p>
    <w:p w:rsidR="00652FA6" w:rsidRDefault="00652FA6" w:rsidP="00652FA6">
      <w:pPr>
        <w:jc w:val="both"/>
        <w:rPr>
          <w:sz w:val="28"/>
          <w:szCs w:val="28"/>
        </w:rPr>
      </w:pPr>
      <w:r w:rsidRPr="002B326C">
        <w:rPr>
          <w:b/>
          <w:sz w:val="28"/>
          <w:szCs w:val="28"/>
        </w:rPr>
        <w:t xml:space="preserve">      /2/.</w:t>
      </w:r>
      <w:r>
        <w:rPr>
          <w:sz w:val="28"/>
          <w:szCs w:val="28"/>
        </w:rPr>
        <w:t xml:space="preserve"> Средства за фонд „Читалища и читалищно дело” се набират от:</w:t>
      </w:r>
    </w:p>
    <w:p w:rsidR="00652FA6" w:rsidRDefault="00652FA6" w:rsidP="00652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Доброволни вноски от читалищата.</w:t>
      </w:r>
    </w:p>
    <w:p w:rsidR="00652FA6" w:rsidRDefault="00652FA6" w:rsidP="00652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Дарения и завещания.</w:t>
      </w:r>
    </w:p>
    <w:p w:rsidR="00652FA6" w:rsidRDefault="00652FA6" w:rsidP="00652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Държавен бюджет.</w:t>
      </w:r>
    </w:p>
    <w:p w:rsidR="00652FA6" w:rsidRDefault="00652FA6" w:rsidP="00652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Други приходи.</w:t>
      </w:r>
    </w:p>
    <w:p w:rsidR="00652FA6" w:rsidRDefault="00652FA6" w:rsidP="00652FA6">
      <w:pPr>
        <w:jc w:val="both"/>
        <w:rPr>
          <w:sz w:val="28"/>
          <w:szCs w:val="28"/>
        </w:rPr>
      </w:pPr>
      <w:r w:rsidRPr="002B326C">
        <w:rPr>
          <w:b/>
          <w:sz w:val="28"/>
          <w:szCs w:val="28"/>
        </w:rPr>
        <w:t xml:space="preserve">      /3/.</w:t>
      </w:r>
      <w:r>
        <w:rPr>
          <w:sz w:val="28"/>
          <w:szCs w:val="28"/>
        </w:rPr>
        <w:t xml:space="preserve"> Председател на фонд „Читалища и читалищно дело” е министърът на културата.</w:t>
      </w:r>
    </w:p>
    <w:p w:rsidR="00652FA6" w:rsidRDefault="00652FA6" w:rsidP="00652F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2B326C">
        <w:rPr>
          <w:b/>
          <w:sz w:val="28"/>
          <w:szCs w:val="28"/>
        </w:rPr>
        <w:t>/4/.</w:t>
      </w:r>
      <w:r>
        <w:rPr>
          <w:sz w:val="28"/>
          <w:szCs w:val="28"/>
        </w:rPr>
        <w:t xml:space="preserve"> Управлението и разходването на средствата от фонда се уреждат  с наредба на министъра на културата и министъра на финансите, съгласувана с Националния съвет по читалищно дело.</w:t>
      </w:r>
    </w:p>
    <w:p w:rsidR="00652FA6" w:rsidRPr="002B326C" w:rsidRDefault="00DD3C86" w:rsidP="002B326C">
      <w:pPr>
        <w:jc w:val="center"/>
        <w:rPr>
          <w:b/>
          <w:sz w:val="28"/>
          <w:szCs w:val="28"/>
        </w:rPr>
      </w:pPr>
      <w:r w:rsidRPr="002B326C">
        <w:rPr>
          <w:b/>
          <w:sz w:val="28"/>
          <w:szCs w:val="28"/>
        </w:rPr>
        <w:t>ГЛАВА ВТОРА</w:t>
      </w:r>
    </w:p>
    <w:p w:rsidR="00DD3C86" w:rsidRDefault="00DD3C86" w:rsidP="002B326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Учредяване</w:t>
      </w:r>
    </w:p>
    <w:p w:rsidR="00DD3C86" w:rsidRDefault="00DD3C86" w:rsidP="00652FA6">
      <w:pPr>
        <w:jc w:val="both"/>
        <w:rPr>
          <w:sz w:val="28"/>
          <w:szCs w:val="28"/>
        </w:rPr>
      </w:pPr>
      <w:r w:rsidRPr="002B326C">
        <w:rPr>
          <w:b/>
          <w:sz w:val="28"/>
          <w:szCs w:val="28"/>
        </w:rPr>
        <w:t>Чл. 6</w:t>
      </w:r>
      <w:r>
        <w:rPr>
          <w:sz w:val="28"/>
          <w:szCs w:val="28"/>
        </w:rPr>
        <w:t xml:space="preserve">  Народно читалище „Пробуда-1928” е учредено 1928 г. със седалище с. Калотина, общ. Драгоман, обл. Софийска.</w:t>
      </w:r>
    </w:p>
    <w:p w:rsidR="00DD3C86" w:rsidRDefault="00DD3C86" w:rsidP="00652FA6">
      <w:pPr>
        <w:jc w:val="both"/>
        <w:rPr>
          <w:sz w:val="28"/>
          <w:szCs w:val="28"/>
        </w:rPr>
      </w:pPr>
      <w:r w:rsidRPr="002B326C">
        <w:rPr>
          <w:b/>
          <w:sz w:val="28"/>
          <w:szCs w:val="28"/>
        </w:rPr>
        <w:t>Чл. 7</w:t>
      </w:r>
      <w:r>
        <w:rPr>
          <w:sz w:val="28"/>
          <w:szCs w:val="28"/>
        </w:rPr>
        <w:t xml:space="preserve"> Народно читалище се преригистрира в Окръжния съд като организация с нестопанска цел на основание на ЗНЧ приет от Народното събрание на 09. 10. 1996 г., публикувано в „Държавен вестник”, брой №89 от 22. 10. 1996 г.</w:t>
      </w:r>
    </w:p>
    <w:p w:rsidR="00DD3C86" w:rsidRDefault="00DD3C86" w:rsidP="00652FA6">
      <w:pPr>
        <w:jc w:val="both"/>
        <w:rPr>
          <w:sz w:val="28"/>
          <w:szCs w:val="28"/>
        </w:rPr>
      </w:pPr>
      <w:r w:rsidRPr="002B326C">
        <w:rPr>
          <w:b/>
          <w:sz w:val="28"/>
          <w:szCs w:val="28"/>
        </w:rPr>
        <w:t>Чл. 8</w:t>
      </w:r>
      <w:r>
        <w:rPr>
          <w:sz w:val="28"/>
          <w:szCs w:val="28"/>
        </w:rPr>
        <w:t xml:space="preserve">  Читалището може да се учреди най-малко от 30 дееспособни физически лица за селата, които вземат решение на Учредително събрание.</w:t>
      </w:r>
    </w:p>
    <w:p w:rsidR="00DD3C86" w:rsidRDefault="00DD3C86" w:rsidP="00652FA6">
      <w:pPr>
        <w:jc w:val="both"/>
        <w:rPr>
          <w:sz w:val="28"/>
          <w:szCs w:val="28"/>
        </w:rPr>
      </w:pPr>
      <w:r w:rsidRPr="002B326C">
        <w:rPr>
          <w:b/>
          <w:sz w:val="28"/>
          <w:szCs w:val="28"/>
        </w:rPr>
        <w:t xml:space="preserve">      /2/.</w:t>
      </w:r>
      <w:r>
        <w:rPr>
          <w:sz w:val="28"/>
          <w:szCs w:val="28"/>
        </w:rPr>
        <w:t xml:space="preserve"> Учредителното събрание приема Устава на читалището и избира неговите органи. Уставът урежда:</w:t>
      </w:r>
    </w:p>
    <w:p w:rsidR="00DD3C86" w:rsidRDefault="00DD3C86" w:rsidP="00652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Наименованието;</w:t>
      </w:r>
    </w:p>
    <w:p w:rsidR="00DD3C86" w:rsidRDefault="00DD3C86" w:rsidP="00652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Седалището;</w:t>
      </w:r>
    </w:p>
    <w:p w:rsidR="00DD3C86" w:rsidRDefault="00DD3C86" w:rsidP="00652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Целите;</w:t>
      </w:r>
    </w:p>
    <w:p w:rsidR="00DD3C86" w:rsidRDefault="00DD3C86" w:rsidP="00652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Източниците на финансиране;</w:t>
      </w:r>
    </w:p>
    <w:p w:rsidR="00DD3C86" w:rsidRDefault="00DD3C86" w:rsidP="00652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Органите на управление и контрол, техните правомощия, начина на избирането им, реда за свикването им и за вземането на решения;</w:t>
      </w:r>
    </w:p>
    <w:p w:rsidR="00DD3C86" w:rsidRDefault="00DD3C86" w:rsidP="00652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Начина за приемането на членове и прекратяване на членството, както и реда за определяне на членския внос.</w:t>
      </w:r>
    </w:p>
    <w:p w:rsidR="00DD3C86" w:rsidRDefault="00DD3C86" w:rsidP="00652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B326C">
        <w:rPr>
          <w:b/>
          <w:sz w:val="28"/>
          <w:szCs w:val="28"/>
        </w:rPr>
        <w:t>/3/.</w:t>
      </w:r>
      <w:r>
        <w:rPr>
          <w:sz w:val="28"/>
          <w:szCs w:val="28"/>
        </w:rPr>
        <w:t xml:space="preserve"> Читалищата могат да откриват филиали в близки квартали, жилищни райони и села, в които няма други читалища.</w:t>
      </w:r>
    </w:p>
    <w:p w:rsidR="00DD3C86" w:rsidRDefault="00844E03" w:rsidP="00652F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Чл. 9 /1/. </w:t>
      </w:r>
      <w:r>
        <w:rPr>
          <w:sz w:val="28"/>
          <w:szCs w:val="28"/>
        </w:rPr>
        <w:t>Читалището придобива качеството на юридическо лице с вписването у регистъра на организациите с нестопанска цел на Окръжния съд, в чиито район е седалището на читалището.</w:t>
      </w:r>
    </w:p>
    <w:p w:rsidR="00844E03" w:rsidRDefault="00844E03" w:rsidP="00652F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/2/. </w:t>
      </w:r>
      <w:r>
        <w:rPr>
          <w:sz w:val="28"/>
          <w:szCs w:val="28"/>
        </w:rPr>
        <w:t>Вписването на читалищата в регистъра на Окръжния съд се извършва без такси по писмена молба на настоятелството, към която се прилага:</w:t>
      </w:r>
    </w:p>
    <w:p w:rsidR="00844E03" w:rsidRDefault="00844E03" w:rsidP="00652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Протоколът от учредителното събрание;</w:t>
      </w:r>
    </w:p>
    <w:p w:rsidR="00844E03" w:rsidRDefault="00844E03" w:rsidP="00652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Уставът на читалището, подписан от учредителите;</w:t>
      </w:r>
    </w:p>
    <w:p w:rsidR="00844E03" w:rsidRDefault="00844E03" w:rsidP="00652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Нотариално заверен образец от подписа на лицето, представляващо читалището и валидния печат на читалището.</w:t>
      </w:r>
    </w:p>
    <w:p w:rsidR="00844E03" w:rsidRDefault="00844E03" w:rsidP="00652F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/3/. </w:t>
      </w:r>
      <w:r>
        <w:rPr>
          <w:sz w:val="28"/>
          <w:szCs w:val="28"/>
        </w:rPr>
        <w:t>На вписване подлежат  разпоредбите на устава, предвидени в този закон и името на лицето, представляващо читалището.</w:t>
      </w:r>
    </w:p>
    <w:p w:rsidR="00844E03" w:rsidRDefault="00844E03" w:rsidP="00652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/4/. </w:t>
      </w:r>
      <w:r>
        <w:rPr>
          <w:sz w:val="28"/>
          <w:szCs w:val="28"/>
        </w:rPr>
        <w:t>Всяка промяна на обстоятелствата по ал.3 трябва да бъдат заявени в 14-дневен срок от възникването и.</w:t>
      </w:r>
    </w:p>
    <w:p w:rsidR="00844E03" w:rsidRDefault="00844E03" w:rsidP="00652F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Чл. 10 /1/. </w:t>
      </w:r>
      <w:r>
        <w:rPr>
          <w:sz w:val="28"/>
          <w:szCs w:val="28"/>
        </w:rPr>
        <w:t>Министерство на културата води специален регистър на народните читалища.</w:t>
      </w:r>
    </w:p>
    <w:p w:rsidR="00844E03" w:rsidRDefault="00844E03" w:rsidP="00652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/2/. </w:t>
      </w:r>
      <w:r>
        <w:rPr>
          <w:sz w:val="28"/>
          <w:szCs w:val="28"/>
        </w:rPr>
        <w:t>Всяко читалищно настоятелство е длъжно в 14-дневен срок след вписването на читалището в съдебния регистър да подаде заявление за вписване на регистъра на министерството на културата. Към заявлението се прилага уставът на читалището.</w:t>
      </w:r>
    </w:p>
    <w:p w:rsidR="00844E03" w:rsidRDefault="00844E03" w:rsidP="00844E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ТРЕТА</w:t>
      </w:r>
    </w:p>
    <w:p w:rsidR="00844E03" w:rsidRDefault="00844E03" w:rsidP="00844E0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УПРАВЛЕНИЕ</w:t>
      </w:r>
    </w:p>
    <w:p w:rsidR="00844E03" w:rsidRDefault="00844E03" w:rsidP="00844E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Чл. 11 /1/. </w:t>
      </w:r>
      <w:r>
        <w:rPr>
          <w:sz w:val="28"/>
          <w:szCs w:val="28"/>
        </w:rPr>
        <w:t>Членовете на читалището са индивидуални, колективни и почетни.</w:t>
      </w:r>
    </w:p>
    <w:p w:rsidR="00844E03" w:rsidRDefault="00844E03" w:rsidP="00844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/2/. </w:t>
      </w:r>
      <w:r>
        <w:rPr>
          <w:sz w:val="28"/>
          <w:szCs w:val="28"/>
        </w:rPr>
        <w:t>Индивидуалните членове са български граждани. Те биват действителни и спомагателни:</w:t>
      </w:r>
    </w:p>
    <w:p w:rsidR="00844E03" w:rsidRDefault="00844E03" w:rsidP="00844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Действителните членове са дееспособни лица, плащат редовно определения по устава на читалището членски внос и имат право на глас.</w:t>
      </w:r>
    </w:p>
    <w:p w:rsidR="00844E03" w:rsidRDefault="00844E03" w:rsidP="00844E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2. Спомагателните членове са лица до 18 години, нямат право да избират и да бъдат избирани в читалищното настоятелство и имат съвещателен глас.</w:t>
      </w:r>
    </w:p>
    <w:p w:rsidR="00844E03" w:rsidRDefault="00844E03" w:rsidP="00844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/3/. </w:t>
      </w:r>
      <w:r>
        <w:rPr>
          <w:sz w:val="28"/>
          <w:szCs w:val="28"/>
        </w:rPr>
        <w:t>Колективните членове съдействат за осъществяване целите на читалищата, подпомагат дейностите, поддържането и обогатяването на материалната база и имат право на един глас. Колективни членове могат да бъдат:</w:t>
      </w:r>
    </w:p>
    <w:p w:rsidR="00844E03" w:rsidRDefault="00844E03" w:rsidP="00844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Професионални организации;</w:t>
      </w:r>
    </w:p>
    <w:p w:rsidR="00844E03" w:rsidRDefault="00844E03" w:rsidP="00844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Стопански организации;</w:t>
      </w:r>
    </w:p>
    <w:p w:rsidR="00844E03" w:rsidRDefault="00844E03" w:rsidP="00844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Търговски дружества;</w:t>
      </w:r>
    </w:p>
    <w:p w:rsidR="00844E03" w:rsidRDefault="00844E03" w:rsidP="00844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Кооперации и сдружения;</w:t>
      </w:r>
    </w:p>
    <w:p w:rsidR="00844E03" w:rsidRDefault="00844E03" w:rsidP="00844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Културно-просветни и любителски клубове и творчески колективи.</w:t>
      </w:r>
    </w:p>
    <w:p w:rsidR="00844E03" w:rsidRDefault="00844E03" w:rsidP="00844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/4/. </w:t>
      </w:r>
      <w:r>
        <w:rPr>
          <w:sz w:val="28"/>
          <w:szCs w:val="28"/>
        </w:rPr>
        <w:t>Почетни членове могат да бъдат български и чужди граждани с изключителни заслуги за читалището.</w:t>
      </w:r>
    </w:p>
    <w:p w:rsidR="00844E03" w:rsidRDefault="00844E03" w:rsidP="00844E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Чл. 13 /1/. </w:t>
      </w:r>
      <w:r>
        <w:rPr>
          <w:sz w:val="28"/>
          <w:szCs w:val="28"/>
        </w:rPr>
        <w:t>Върховен орган на читалището е общото събрание.</w:t>
      </w:r>
    </w:p>
    <w:p w:rsidR="00844E03" w:rsidRDefault="00844E03" w:rsidP="00844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/2/. </w:t>
      </w:r>
      <w:r>
        <w:rPr>
          <w:sz w:val="28"/>
          <w:szCs w:val="28"/>
        </w:rPr>
        <w:t>Общото събрание на читалището се състои от всички членове на читалището, имащи право на глас.</w:t>
      </w:r>
    </w:p>
    <w:p w:rsidR="00844E03" w:rsidRDefault="00844E03" w:rsidP="00844E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Чл. 14 /1/. </w:t>
      </w:r>
      <w:r>
        <w:rPr>
          <w:sz w:val="28"/>
          <w:szCs w:val="28"/>
        </w:rPr>
        <w:t>Общото събрание:</w:t>
      </w:r>
    </w:p>
    <w:p w:rsidR="00844E03" w:rsidRDefault="00844E03" w:rsidP="00844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Изменя и допълва устава;</w:t>
      </w:r>
    </w:p>
    <w:p w:rsidR="00844E03" w:rsidRDefault="00844E03" w:rsidP="00844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Избира и освобождава членовете на настоятелството, проверителната комисия и председателя;</w:t>
      </w:r>
    </w:p>
    <w:p w:rsidR="00844E03" w:rsidRDefault="00844E03" w:rsidP="00844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Приема вътрешните актове, необходими за организацията на дейността на читалището;</w:t>
      </w:r>
    </w:p>
    <w:p w:rsidR="00844E03" w:rsidRDefault="00844E03" w:rsidP="00844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Изключва членове на читалището;</w:t>
      </w:r>
    </w:p>
    <w:p w:rsidR="00844E03" w:rsidRDefault="00844E03" w:rsidP="00844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Приема основни насоки на дейността на читалището;</w:t>
      </w:r>
    </w:p>
    <w:p w:rsidR="00844E03" w:rsidRDefault="00844E03" w:rsidP="00844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Взема решение за членуване или за прекратяване на членството в читалищен съюз;</w:t>
      </w:r>
    </w:p>
    <w:p w:rsidR="00844E03" w:rsidRDefault="00844E03" w:rsidP="00844E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7. Приема бюджета на читалището;</w:t>
      </w:r>
    </w:p>
    <w:p w:rsidR="00844E03" w:rsidRDefault="00844E03" w:rsidP="00844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 Приема годишния отчет;</w:t>
      </w:r>
    </w:p>
    <w:p w:rsidR="00844E03" w:rsidRDefault="00844E03" w:rsidP="00844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 Определя размера на членския внос;</w:t>
      </w:r>
    </w:p>
    <w:p w:rsidR="00844E03" w:rsidRDefault="00844E03" w:rsidP="00844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10. Отменя решения на органите на читалището;</w:t>
      </w:r>
    </w:p>
    <w:p w:rsidR="00844E03" w:rsidRDefault="00844E03" w:rsidP="00844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11. Взема решения за откриване на филиали на читалището след съгласуване с общината;</w:t>
      </w:r>
    </w:p>
    <w:p w:rsidR="00844E03" w:rsidRDefault="00844E03" w:rsidP="00844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12. Взема решение за прекратяване на читалището;</w:t>
      </w:r>
    </w:p>
    <w:p w:rsidR="00844E03" w:rsidRDefault="00844E03" w:rsidP="00844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13. Взема решение за отнасяне до съда на незаконосъобразни действия на ръководството или отделни читалищни члентове;</w:t>
      </w:r>
    </w:p>
    <w:p w:rsidR="00844E03" w:rsidRDefault="00844E03" w:rsidP="00844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/2/. </w:t>
      </w:r>
      <w:r>
        <w:rPr>
          <w:sz w:val="28"/>
          <w:szCs w:val="28"/>
        </w:rPr>
        <w:t>Решенията на общото събрание са задължителни за другите органи на читалището.</w:t>
      </w:r>
    </w:p>
    <w:p w:rsidR="00844E03" w:rsidRDefault="00844E03" w:rsidP="00844E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Чл. 15 /1/. </w:t>
      </w:r>
      <w:r>
        <w:rPr>
          <w:sz w:val="28"/>
          <w:szCs w:val="28"/>
        </w:rPr>
        <w:t>Редовно общо събрание на читалището се свиква от настоятелството най-малко веднъж годишно. Извънредно общо събрание може да бъде свикано по решение на настоятелството, по искане на проверителната комисия или на една трета от членовете на читалището.</w:t>
      </w:r>
    </w:p>
    <w:p w:rsidR="00844E03" w:rsidRDefault="00844E03" w:rsidP="00844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/2/. </w:t>
      </w:r>
      <w:r>
        <w:rPr>
          <w:sz w:val="28"/>
          <w:szCs w:val="28"/>
        </w:rPr>
        <w:t>Поканата за събрание трябва да съдържа дневния ред, датата, часа и мястото на провеждането му и кой го свиква. Тя трябва да бъде получена не по-късно от 7 дни преди датата на провеждането. В същия срок на общодостъпни места трябва да бъде обявено и съобщено за събранието.</w:t>
      </w:r>
    </w:p>
    <w:p w:rsidR="00844E03" w:rsidRDefault="00844E03" w:rsidP="00844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/3/.</w:t>
      </w:r>
      <w:r>
        <w:rPr>
          <w:sz w:val="28"/>
          <w:szCs w:val="28"/>
        </w:rPr>
        <w:t xml:space="preserve"> Общото събрание е законно, ако присъстват най-малко половината от имащите право на глас членове на читалището. При липса на кворум, събранието се насочва за друга дата не по-рано от една седмица. Тогава събранието е законно, колкото и членове да се явят.</w:t>
      </w:r>
    </w:p>
    <w:p w:rsidR="00844E03" w:rsidRDefault="00844E03" w:rsidP="00844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/4/.</w:t>
      </w:r>
      <w:r>
        <w:rPr>
          <w:sz w:val="28"/>
          <w:szCs w:val="28"/>
        </w:rPr>
        <w:t xml:space="preserve"> Решенията по чл. 14, ал.1, т. 1, 4, 10, 11 и 13 се вземат с мнозинство най-малко две трети от всички членове. Останалите решения се вземат с мнозинство повече от половината от присъстващите членове.</w:t>
      </w:r>
    </w:p>
    <w:p w:rsidR="00844E03" w:rsidRDefault="00844E03" w:rsidP="00844E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Чл. 16 /1/. </w:t>
      </w:r>
      <w:r>
        <w:rPr>
          <w:sz w:val="28"/>
          <w:szCs w:val="28"/>
        </w:rPr>
        <w:t xml:space="preserve">Ръководен орган на читалището е настоятелството, което се състои най-малко от трима членове, избрани за срок до 3 години. Същите </w:t>
      </w:r>
      <w:r>
        <w:rPr>
          <w:sz w:val="28"/>
          <w:szCs w:val="28"/>
        </w:rPr>
        <w:lastRenderedPageBreak/>
        <w:t>да нямат роднински връзки по права и съребрена линия до четвърта степен.</w:t>
      </w:r>
    </w:p>
    <w:p w:rsidR="00844E03" w:rsidRDefault="00844E03" w:rsidP="00844E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/2/.</w:t>
      </w:r>
      <w:r>
        <w:rPr>
          <w:sz w:val="28"/>
          <w:szCs w:val="28"/>
        </w:rPr>
        <w:t xml:space="preserve"> Настоятелството:</w:t>
      </w:r>
    </w:p>
    <w:p w:rsidR="00844E03" w:rsidRDefault="00844E03" w:rsidP="00844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Свиква общо събрание;</w:t>
      </w:r>
    </w:p>
    <w:p w:rsidR="00844E03" w:rsidRDefault="00844E03" w:rsidP="00844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Осигурява изпълнението на решенията на общото събрание;</w:t>
      </w:r>
    </w:p>
    <w:p w:rsidR="00844E03" w:rsidRDefault="00844E03" w:rsidP="00844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Подготвя и внася в общото събрание проект за бюджет на читалището и утвърждава щата му;</w:t>
      </w:r>
    </w:p>
    <w:p w:rsidR="00844E03" w:rsidRDefault="00844E03" w:rsidP="00844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Подготвя и внася в общото събрание отчет за дейността на читалището;</w:t>
      </w:r>
    </w:p>
    <w:p w:rsidR="00844E03" w:rsidRDefault="00844E03" w:rsidP="00844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Назначава секретаря на читалището и утвърждава длъжностната му характеристика.</w:t>
      </w:r>
    </w:p>
    <w:p w:rsidR="00844E03" w:rsidRDefault="00844E03" w:rsidP="00844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/3/. </w:t>
      </w:r>
      <w:r>
        <w:rPr>
          <w:sz w:val="28"/>
          <w:szCs w:val="28"/>
        </w:rPr>
        <w:t>Настоятелството взема решение с мнозинство повече от половината на членовете си.</w:t>
      </w:r>
    </w:p>
    <w:p w:rsidR="00844E03" w:rsidRDefault="00844E03" w:rsidP="00844E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Чл. 17 /1/. </w:t>
      </w:r>
      <w:r>
        <w:rPr>
          <w:sz w:val="28"/>
          <w:szCs w:val="28"/>
        </w:rPr>
        <w:t>Председателят на читалището е член на настоятелството и се избира от общото събрание за срок до 3 години.</w:t>
      </w:r>
    </w:p>
    <w:p w:rsidR="00844E03" w:rsidRDefault="00844E03" w:rsidP="00844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/2/.</w:t>
      </w:r>
      <w:r>
        <w:rPr>
          <w:sz w:val="28"/>
          <w:szCs w:val="28"/>
        </w:rPr>
        <w:t xml:space="preserve"> Председателят:</w:t>
      </w:r>
    </w:p>
    <w:p w:rsidR="00844E03" w:rsidRDefault="00844E03" w:rsidP="00844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Организира дейността на читалището съобразно закона, устава и решенията на общото събрание;</w:t>
      </w:r>
    </w:p>
    <w:p w:rsidR="00844E03" w:rsidRDefault="00844E03" w:rsidP="00844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Представлява читалището;</w:t>
      </w:r>
    </w:p>
    <w:p w:rsidR="00844E03" w:rsidRDefault="00844E03" w:rsidP="00844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Свиква и ръководи заседанията на настоятелството и председателства общото събрание;</w:t>
      </w:r>
    </w:p>
    <w:p w:rsidR="00844E03" w:rsidRDefault="00844E03" w:rsidP="00844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Ръководи текущата дейност на читалището;</w:t>
      </w:r>
    </w:p>
    <w:p w:rsidR="00844E03" w:rsidRDefault="00844E03" w:rsidP="00844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Отчита дейността си пред настоятелството;</w:t>
      </w:r>
    </w:p>
    <w:p w:rsidR="00844E03" w:rsidRDefault="00844E03" w:rsidP="00844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Сключва и прекратява трудовите договори със служителите съобразно бюджета на читалището и въз основа решение на настоятелството.</w:t>
      </w:r>
    </w:p>
    <w:p w:rsidR="00844E03" w:rsidRDefault="00844E03" w:rsidP="00844E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Чл. 18 /1/.</w:t>
      </w:r>
      <w:r>
        <w:rPr>
          <w:sz w:val="28"/>
          <w:szCs w:val="28"/>
        </w:rPr>
        <w:t xml:space="preserve"> Проверителната комисия се състои най-малко от трима членове, избирани за срок до 3 години.</w:t>
      </w:r>
    </w:p>
    <w:p w:rsidR="00844E03" w:rsidRDefault="00844E03" w:rsidP="00844E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>
        <w:rPr>
          <w:b/>
          <w:sz w:val="28"/>
          <w:szCs w:val="28"/>
        </w:rPr>
        <w:t>/2/.</w:t>
      </w:r>
      <w:r>
        <w:rPr>
          <w:sz w:val="28"/>
          <w:szCs w:val="28"/>
        </w:rPr>
        <w:t xml:space="preserve"> Членовете на проверителната комисия не могат да бъдат лица, които са в трудовоправни отношения с читалището или са роднини на членове на настоятелството по права линия , съпрузи, братя, сестри и роднини по сватовство от първа степен.</w:t>
      </w:r>
    </w:p>
    <w:p w:rsidR="00844E03" w:rsidRDefault="00844E03" w:rsidP="00844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/3/.</w:t>
      </w:r>
      <w:r>
        <w:rPr>
          <w:sz w:val="28"/>
          <w:szCs w:val="28"/>
        </w:rPr>
        <w:t xml:space="preserve"> Проверителната комисия осъществява контрол върху дейността на настоятелството и председателя на читалището по спазване на закона, устава и решенията на общото събрание.</w:t>
      </w:r>
    </w:p>
    <w:p w:rsidR="00844E03" w:rsidRDefault="00844E03" w:rsidP="00844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/4/.</w:t>
      </w:r>
      <w:r>
        <w:rPr>
          <w:sz w:val="28"/>
          <w:szCs w:val="28"/>
        </w:rPr>
        <w:t xml:space="preserve"> При констатирани нарушения проверителната комисия</w:t>
      </w:r>
      <w:r w:rsidR="00D13E36">
        <w:rPr>
          <w:sz w:val="28"/>
          <w:szCs w:val="28"/>
        </w:rPr>
        <w:t xml:space="preserve"> уведомява общото събрание на читалището, а при данни за извършено престъпление – и органите на прокуратурата.</w:t>
      </w:r>
    </w:p>
    <w:p w:rsidR="00D13E36" w:rsidRDefault="00D13E36" w:rsidP="00844E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Чл. 19.</w:t>
      </w:r>
      <w:r>
        <w:rPr>
          <w:sz w:val="28"/>
          <w:szCs w:val="28"/>
        </w:rPr>
        <w:t xml:space="preserve"> Не могат да бъдат избирани за членове на настоятелството и проверителната комисия лица, които са осъждани на лишаване от свобода за умишлени престъпления от общ характер.</w:t>
      </w:r>
    </w:p>
    <w:p w:rsidR="00D13E36" w:rsidRDefault="00D13E36" w:rsidP="00D13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ЧЕТВЪРТА</w:t>
      </w:r>
    </w:p>
    <w:p w:rsidR="00D13E36" w:rsidRDefault="00D13E36" w:rsidP="00D13E3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ИМУЩЕСТВО И ФИНАНСИРАНЕ</w:t>
      </w:r>
    </w:p>
    <w:p w:rsidR="00D13E36" w:rsidRDefault="00D13E36" w:rsidP="00D13E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Чл. 20. </w:t>
      </w:r>
      <w:r>
        <w:rPr>
          <w:sz w:val="28"/>
          <w:szCs w:val="28"/>
        </w:rPr>
        <w:t>Имуществото на читалището се състои от право на собственост и от други вещни права, вземания, ценни книжа, други права и задължения.</w:t>
      </w:r>
    </w:p>
    <w:p w:rsidR="00D13E36" w:rsidRDefault="00D13E36" w:rsidP="00D13E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Чл. 21 /1/.</w:t>
      </w:r>
      <w:r>
        <w:rPr>
          <w:sz w:val="28"/>
          <w:szCs w:val="28"/>
        </w:rPr>
        <w:t xml:space="preserve"> Читалището набира средства от следните източници:</w:t>
      </w:r>
    </w:p>
    <w:p w:rsidR="00D13E36" w:rsidRDefault="00D13E36" w:rsidP="00D13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Членски внос;</w:t>
      </w:r>
    </w:p>
    <w:p w:rsidR="00D13E36" w:rsidRDefault="00D13E36" w:rsidP="00D13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Културно-просветна дейност;</w:t>
      </w:r>
    </w:p>
    <w:p w:rsidR="00D13E36" w:rsidRDefault="00D13E36" w:rsidP="00D13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Субсидия от държавния и общинските бюджети;</w:t>
      </w:r>
    </w:p>
    <w:p w:rsidR="00D13E36" w:rsidRDefault="00D13E36" w:rsidP="00D13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Наеми от движимо и недвижимо имущество;</w:t>
      </w:r>
    </w:p>
    <w:p w:rsidR="00D13E36" w:rsidRDefault="00D13E36" w:rsidP="00D13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Дарения и завещания;</w:t>
      </w:r>
    </w:p>
    <w:p w:rsidR="00D13E36" w:rsidRDefault="00D13E36" w:rsidP="00D13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Други приходи;</w:t>
      </w:r>
    </w:p>
    <w:p w:rsidR="00D13E36" w:rsidRDefault="00D13E36" w:rsidP="00D13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/2/.</w:t>
      </w:r>
      <w:r>
        <w:rPr>
          <w:sz w:val="28"/>
          <w:szCs w:val="28"/>
        </w:rPr>
        <w:t xml:space="preserve"> Предложенията за годишната субсидия за читалищата по общини, нормативите и механизмите за нейното разпределение се разработват от Министерството на културата съгласувано с областните администрации и общините.</w:t>
      </w:r>
    </w:p>
    <w:p w:rsidR="00D13E36" w:rsidRDefault="00D13E36" w:rsidP="00D13E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Чл. 22 /1/.</w:t>
      </w:r>
      <w:r>
        <w:rPr>
          <w:sz w:val="28"/>
          <w:szCs w:val="28"/>
        </w:rPr>
        <w:t xml:space="preserve"> Предвидените по държавния и общинския бюджет средства за читалищна дейност се разпределят между читалищата от комисия с участието на представител на съответната община, на всяко читалище от общината и се предоставят на читалищата за самостоятелно управление.</w:t>
      </w:r>
    </w:p>
    <w:p w:rsidR="00D13E36" w:rsidRDefault="00D13E36" w:rsidP="00D13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/2/. </w:t>
      </w:r>
      <w:r>
        <w:rPr>
          <w:sz w:val="28"/>
          <w:szCs w:val="28"/>
        </w:rPr>
        <w:t>При недостиг на средства за ремонта и поддръжката на читалищната сграда, средствата се осигуряват от общинския съвет.</w:t>
      </w:r>
    </w:p>
    <w:p w:rsidR="00D13E36" w:rsidRDefault="00D13E36" w:rsidP="00D13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/3/.</w:t>
      </w:r>
      <w:r>
        <w:rPr>
          <w:sz w:val="28"/>
          <w:szCs w:val="28"/>
        </w:rPr>
        <w:t xml:space="preserve"> Българските читалища извън територията на страната могат да получават помощ от фонд „Читалища и читалищно дело” към Министерство на културата.</w:t>
      </w:r>
    </w:p>
    <w:p w:rsidR="00D13E36" w:rsidRDefault="00D13E36" w:rsidP="00D13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/4/.</w:t>
      </w:r>
      <w:r>
        <w:rPr>
          <w:sz w:val="28"/>
          <w:szCs w:val="28"/>
        </w:rPr>
        <w:t xml:space="preserve"> Читалищата не могат да отчуждават недвижими вещи и да учредяват ипотека върху тях.</w:t>
      </w:r>
    </w:p>
    <w:p w:rsidR="00D13E36" w:rsidRDefault="00D13E36" w:rsidP="00D13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/5/.</w:t>
      </w:r>
      <w:r>
        <w:rPr>
          <w:sz w:val="28"/>
          <w:szCs w:val="28"/>
        </w:rPr>
        <w:t xml:space="preserve"> Движими вещи могат да бъдат отчуждавани или залагани само по решение на настоятелството.</w:t>
      </w:r>
    </w:p>
    <w:p w:rsidR="00D13E36" w:rsidRDefault="00D13E36" w:rsidP="00D13E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Чл. 23 /1/.</w:t>
      </w:r>
      <w:r>
        <w:rPr>
          <w:sz w:val="28"/>
          <w:szCs w:val="28"/>
        </w:rPr>
        <w:t xml:space="preserve"> Читалищното настоятелство изготвя годишния отчет за приходи и разходи, които се приемат на общо събрание.</w:t>
      </w:r>
    </w:p>
    <w:p w:rsidR="00D13E36" w:rsidRDefault="00D13E36" w:rsidP="00D13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/2/.</w:t>
      </w:r>
      <w:r>
        <w:rPr>
          <w:sz w:val="28"/>
          <w:szCs w:val="28"/>
        </w:rPr>
        <w:t xml:space="preserve"> Отчет за изразходените от бюджета средства предоставя от общината.</w:t>
      </w:r>
    </w:p>
    <w:p w:rsidR="00D13E36" w:rsidRDefault="00D13E36" w:rsidP="00D13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ПЕТА-ПРЕКРАТЯВАНЕ</w:t>
      </w:r>
    </w:p>
    <w:p w:rsidR="00D13E36" w:rsidRDefault="00D13E36" w:rsidP="00D13E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Чл. 24 /1/.</w:t>
      </w:r>
      <w:r>
        <w:rPr>
          <w:sz w:val="28"/>
          <w:szCs w:val="28"/>
        </w:rPr>
        <w:t xml:space="preserve"> Читалището може дса бъде прекратено по решение на общото събрание, вписано в регистъра на Окръжния съд, ако:</w:t>
      </w:r>
    </w:p>
    <w:p w:rsidR="00D13E36" w:rsidRDefault="00D13E36" w:rsidP="00D13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Дейността му противоречи на закона, устава и добрите нрави;</w:t>
      </w:r>
    </w:p>
    <w:p w:rsidR="00D13E36" w:rsidRDefault="00D13E36" w:rsidP="00D13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Имуществото му да се използва според целта и предмета на дейността на читалището;</w:t>
      </w:r>
    </w:p>
    <w:p w:rsidR="00D13E36" w:rsidRDefault="00D13E36" w:rsidP="00D13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/2/.</w:t>
      </w:r>
      <w:r>
        <w:rPr>
          <w:sz w:val="28"/>
          <w:szCs w:val="28"/>
        </w:rPr>
        <w:t xml:space="preserve"> Прекратяването на читалището може да бъде по покана на министъра на културата, след решение на Окръжния съд или вписване служебно.</w:t>
      </w:r>
    </w:p>
    <w:p w:rsidR="00D13E36" w:rsidRDefault="00D13E36" w:rsidP="00D13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ДОПЪЛНИТЕЛНИ ЗАКЛЮЧИТЕЛНИ РАЗПОРЕДБИ</w:t>
      </w:r>
    </w:p>
    <w:p w:rsidR="00D13E36" w:rsidRDefault="00D13E36" w:rsidP="00D13E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1. Народно читалище „Пробуда-1928”, кръгъл печат с надпис „НАРОДНО ЧИТАЛИЩЕ” с. Калотина, обл. Софийска, в средата разтворена книга с надпис „ПРОБУДА”.</w:t>
      </w:r>
    </w:p>
    <w:p w:rsidR="00D13E36" w:rsidRDefault="00D13E36" w:rsidP="00D13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Празник на читалището е 24 май- „ДЕН СВ. СВ. КИРИЛ И МЕТОДИ”,ден на славянската писменост и българска просвета и култура.</w:t>
      </w:r>
    </w:p>
    <w:p w:rsidR="00D13E36" w:rsidRPr="00D13E36" w:rsidRDefault="00D13E36" w:rsidP="00D13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Устава е приет на Общо събрание 15.12.1992 г. , допълнен съобразно с изискванията на ЗНЧ, приет от 37-то Народно събрание на 09.10.1996 г. на Общо събрание на читалището на 11.08.1997 г.</w:t>
      </w:r>
    </w:p>
    <w:sectPr w:rsidR="00D13E36" w:rsidRPr="00D13E36" w:rsidSect="00A15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652FA6"/>
    <w:rsid w:val="0001017F"/>
    <w:rsid w:val="0009219B"/>
    <w:rsid w:val="002B326C"/>
    <w:rsid w:val="00652FA6"/>
    <w:rsid w:val="006A0A5B"/>
    <w:rsid w:val="00844E03"/>
    <w:rsid w:val="00A05FCB"/>
    <w:rsid w:val="00A153E0"/>
    <w:rsid w:val="00CF7848"/>
    <w:rsid w:val="00D13E36"/>
    <w:rsid w:val="00DD3C86"/>
    <w:rsid w:val="00FD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1951</Words>
  <Characters>11125</Characters>
  <Application>Microsoft Office Word</Application>
  <DocSecurity>0</DocSecurity>
  <Lines>92</Lines>
  <Paragraphs>26</Paragraphs>
  <ScaleCrop>false</ScaleCrop>
  <Company/>
  <LinksUpToDate>false</LinksUpToDate>
  <CharactersWithSpaces>13050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Гошо</dc:creator>
  <cp:lastModifiedBy>Гошо</cp:lastModifiedBy>
  <cp:revision>10</cp:revision>
  <dcterms:created xsi:type="dcterms:W3CDTF">2017-02-23T08:06:00Z</dcterms:created>
  <dcterms:modified xsi:type="dcterms:W3CDTF">2017-02-24T15:31:00Z</dcterms:modified>
</cp:coreProperties>
</file>